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7" w:rsidRPr="004D63D3" w:rsidRDefault="003F13C7" w:rsidP="004D63D3">
      <w:pPr>
        <w:spacing w:before="200" w:line="240" w:lineRule="auto"/>
        <w:ind w:left="-270" w:right="-270"/>
        <w:contextualSpacing/>
        <w:jc w:val="center"/>
        <w:rPr>
          <w:rFonts w:ascii="Arial Rounded MT Bold" w:eastAsiaTheme="minorEastAsia" w:hAnsi="Arial Rounded MT Bold"/>
          <w:b/>
          <w:bCs/>
          <w:color w:val="323868"/>
          <w:lang w:bidi="en-US"/>
        </w:rPr>
      </w:pP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Sistership</w:t>
      </w:r>
      <w:r w:rsidRPr="004D63D3">
        <w:rPr>
          <w:rFonts w:ascii="Arial Rounded MT Bold" w:eastAsiaTheme="minorEastAsia" w:hAnsi="Arial Rounded MT Bold"/>
          <w:b/>
          <w:bCs/>
          <w:color w:val="323868"/>
          <w:rtl/>
        </w:rPr>
        <w:t xml:space="preserve"> </w:t>
      </w: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Agreement</w:t>
      </w:r>
    </w:p>
    <w:p w:rsidR="00034E7F" w:rsidRPr="001A096A" w:rsidRDefault="00034E7F" w:rsidP="003F13C7">
      <w:pPr>
        <w:pStyle w:val="ParagraphStyle1"/>
        <w:ind w:firstLine="0"/>
        <w:jc w:val="center"/>
        <w:rPr>
          <w:rFonts w:ascii="Arial Rounded MT Bold" w:eastAsiaTheme="minorEastAsia" w:hAnsi="Arial Rounded MT Bold" w:cstheme="minorBidi"/>
          <w:b/>
          <w:bCs/>
          <w:color w:val="323868"/>
          <w:sz w:val="24"/>
          <w:szCs w:val="24"/>
          <w:rtl/>
        </w:rPr>
      </w:pPr>
    </w:p>
    <w:p w:rsidR="003F13C7" w:rsidRPr="003316A6" w:rsidRDefault="003F13C7" w:rsidP="0090294C">
      <w:pPr>
        <w:pStyle w:val="ParagraphStyle1"/>
        <w:ind w:firstLine="0"/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</w:pP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This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agreement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is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between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 .................. 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and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Tehran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University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of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Medical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Sciences</w:t>
      </w:r>
      <w:r w:rsidR="0090294C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="0090294C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</w:rPr>
        <w:t>(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TUMS</w:t>
      </w:r>
      <w:r w:rsidR="0090294C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)</w:t>
      </w:r>
      <w:r w:rsidR="0090294C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</w:rPr>
        <w:t xml:space="preserve">. </w:t>
      </w:r>
      <w:bookmarkStart w:id="0" w:name="_GoBack"/>
      <w:bookmarkEnd w:id="0"/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parties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commit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to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actively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participating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in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agreement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and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confirm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that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they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will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adhere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to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terms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of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this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agreement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>.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aim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of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this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agreement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is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to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develop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joint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programs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of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study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,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exchange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and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cooperation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in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areas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of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teaching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,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research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and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student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training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,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in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terms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stated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henceforth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.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agreement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will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be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developed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within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framework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of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cultural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and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scientific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cooperation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established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between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the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two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 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lang w:bidi="en-US"/>
        </w:rPr>
        <w:t>countries</w:t>
      </w:r>
      <w:r w:rsidRPr="004D63D3">
        <w:rPr>
          <w:rFonts w:asciiTheme="minorHAnsi" w:eastAsiaTheme="minorEastAsia" w:hAnsiTheme="minorHAnsi" w:cstheme="minorBidi"/>
          <w:i/>
          <w:iCs/>
          <w:color w:val="auto"/>
          <w:spacing w:val="9"/>
          <w:sz w:val="22"/>
          <w:szCs w:val="22"/>
          <w:rtl/>
        </w:rPr>
        <w:t xml:space="preserve">. </w:t>
      </w:r>
    </w:p>
    <w:p w:rsidR="003F13C7" w:rsidRPr="004D63D3" w:rsidRDefault="003F13C7" w:rsidP="004D63D3">
      <w:pPr>
        <w:spacing w:before="200" w:line="240" w:lineRule="auto"/>
        <w:ind w:left="-270" w:right="-270"/>
        <w:contextualSpacing/>
        <w:rPr>
          <w:rFonts w:ascii="Arial Rounded MT Bold" w:eastAsiaTheme="minorEastAsia" w:hAnsi="Arial Rounded MT Bold"/>
          <w:b/>
          <w:bCs/>
          <w:color w:val="323868"/>
          <w:rtl/>
        </w:rPr>
      </w:pP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Communication</w:t>
      </w:r>
    </w:p>
    <w:p w:rsidR="003F13C7" w:rsidRPr="00117C0B" w:rsidRDefault="003F13C7" w:rsidP="003316A6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parties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commit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regular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communication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take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place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between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partners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who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share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each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other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relevant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information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needed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further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objectives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agreement</w:t>
      </w:r>
      <w:r w:rsidRPr="00117C0B">
        <w:rPr>
          <w:rFonts w:ascii="Century Gothic" w:eastAsia="Times New Roman" w:hAnsi="Century Gothic" w:cs="Arial"/>
          <w:color w:val="auto"/>
          <w:rtl/>
        </w:rPr>
        <w:t>.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addition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parties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agree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least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….. 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meeting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(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whether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physical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virtual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)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take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place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every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….. 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months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Parties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are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encouraged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set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dates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and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times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such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meetings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collaboration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plan</w:t>
      </w:r>
      <w:r w:rsidRPr="00117C0B">
        <w:rPr>
          <w:rFonts w:ascii="Century Gothic" w:eastAsia="Times New Roman" w:hAnsi="Century Gothic" w:cs="Arial"/>
          <w:color w:val="auto"/>
          <w:rtl/>
        </w:rPr>
        <w:t>.</w:t>
      </w:r>
    </w:p>
    <w:p w:rsidR="003F13C7" w:rsidRPr="004D63D3" w:rsidRDefault="003F13C7" w:rsidP="004D63D3">
      <w:pPr>
        <w:spacing w:before="200" w:line="240" w:lineRule="auto"/>
        <w:ind w:left="-270" w:right="-270"/>
        <w:contextualSpacing/>
        <w:rPr>
          <w:rFonts w:ascii="Arial Rounded MT Bold" w:eastAsiaTheme="minorEastAsia" w:hAnsi="Arial Rounded MT Bold"/>
          <w:b/>
          <w:bCs/>
          <w:color w:val="323868"/>
          <w:rtl/>
        </w:rPr>
      </w:pP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Areas</w:t>
      </w:r>
      <w:r w:rsidRPr="004D63D3">
        <w:rPr>
          <w:rFonts w:ascii="Arial Rounded MT Bold" w:eastAsiaTheme="minorEastAsia" w:hAnsi="Arial Rounded MT Bold"/>
          <w:b/>
          <w:bCs/>
          <w:color w:val="323868"/>
          <w:rtl/>
        </w:rPr>
        <w:t xml:space="preserve"> </w:t>
      </w: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of</w:t>
      </w:r>
      <w:r w:rsidRPr="004D63D3">
        <w:rPr>
          <w:rFonts w:ascii="Arial Rounded MT Bold" w:eastAsiaTheme="minorEastAsia" w:hAnsi="Arial Rounded MT Bold"/>
          <w:b/>
          <w:bCs/>
          <w:color w:val="323868"/>
          <w:rtl/>
        </w:rPr>
        <w:t xml:space="preserve"> </w:t>
      </w: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Cooperation</w:t>
      </w:r>
    </w:p>
    <w:p w:rsidR="003F13C7" w:rsidRPr="00117C0B" w:rsidRDefault="003F13C7" w:rsidP="003F13C7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>
        <w:rPr>
          <w:rFonts w:cs="Times New Roman"/>
          <w:sz w:val="22"/>
          <w:szCs w:val="22"/>
          <w:rtl/>
        </w:rPr>
        <w:t>1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-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both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sides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try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define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least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...… 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joint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research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projects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related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areas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within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academic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year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</w:p>
    <w:p w:rsidR="003F13C7" w:rsidRPr="00117C0B" w:rsidRDefault="003F13C7" w:rsidP="003F13C7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  <w:rtl/>
        </w:rPr>
        <w:t xml:space="preserve">2.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both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sides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cooperate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holding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...… 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joint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international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conferences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exhibitions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and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workshops</w:t>
      </w:r>
    </w:p>
    <w:p w:rsidR="003F13C7" w:rsidRPr="00117C0B" w:rsidRDefault="003F13C7" w:rsidP="003F13C7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  <w:rtl/>
        </w:rPr>
        <w:t xml:space="preserve">3.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both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sides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collaborate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establishing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.…. 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joint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degree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program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area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mutual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interest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</w:p>
    <w:p w:rsidR="003F13C7" w:rsidRPr="00117C0B" w:rsidRDefault="003F13C7" w:rsidP="003F13C7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  <w:rtl/>
        </w:rPr>
        <w:t xml:space="preserve">4.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both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sides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facilitate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exchange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faculty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members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spend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sabbatical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leave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respective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institutions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affiliated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respective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parties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Obviously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each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party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undergo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expenses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exchange</w:t>
      </w:r>
      <w:r w:rsidRPr="00117C0B">
        <w:rPr>
          <w:rFonts w:ascii="Century Gothic" w:eastAsia="Times New Roman" w:hAnsi="Century Gothic" w:cs="Arial"/>
          <w:color w:val="auto"/>
          <w:rtl/>
        </w:rPr>
        <w:t>.</w:t>
      </w:r>
    </w:p>
    <w:p w:rsidR="003F13C7" w:rsidRPr="00117C0B" w:rsidRDefault="003F13C7" w:rsidP="003F13C7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  <w:rtl/>
        </w:rPr>
        <w:t xml:space="preserve">5.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both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sides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agree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receive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…… 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students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for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…… 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month</w:t>
      </w:r>
      <w:r w:rsidRPr="00117C0B">
        <w:rPr>
          <w:rFonts w:ascii="Century Gothic" w:eastAsia="Times New Roman" w:hAnsi="Century Gothic" w:cs="Arial"/>
          <w:color w:val="auto"/>
          <w:rtl/>
        </w:rPr>
        <w:t>/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year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research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period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 </w:t>
      </w:r>
    </w:p>
    <w:p w:rsidR="003F13C7" w:rsidRPr="00117C0B" w:rsidRDefault="003F13C7" w:rsidP="003F13C7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  <w:rtl/>
        </w:rPr>
        <w:t xml:space="preserve">6.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both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sides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cooperate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exchange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information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and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joint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production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publication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scholarly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journals</w:t>
      </w:r>
    </w:p>
    <w:p w:rsidR="003F13C7" w:rsidRPr="00117C0B" w:rsidRDefault="003F13C7" w:rsidP="003F13C7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  <w:rtl/>
        </w:rPr>
        <w:t xml:space="preserve">7.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both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sides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cooperate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intensifying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cultural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and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academic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relations</w:t>
      </w:r>
    </w:p>
    <w:p w:rsidR="003F13C7" w:rsidRPr="00117C0B" w:rsidRDefault="003F13C7" w:rsidP="00175F72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  <w:rtl/>
        </w:rPr>
        <w:t xml:space="preserve">8.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both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sides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facilitate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exchange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="00175F72" w:rsidRPr="00117C0B">
        <w:rPr>
          <w:rFonts w:ascii="Century Gothic" w:eastAsia="Times New Roman" w:hAnsi="Century Gothic" w:cs="Arial"/>
          <w:color w:val="auto"/>
          <w:lang w:bidi="en-US"/>
        </w:rPr>
        <w:t>accreditation</w:t>
      </w:r>
      <w:r w:rsidR="00175F72"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  <w:lang w:bidi="en-US"/>
        </w:rPr>
        <w:t>procedures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</w:p>
    <w:p w:rsidR="003F13C7" w:rsidRPr="004D63D3" w:rsidRDefault="003F13C7" w:rsidP="004D63D3">
      <w:pPr>
        <w:spacing w:before="200" w:line="240" w:lineRule="auto"/>
        <w:ind w:left="-270" w:right="-270"/>
        <w:contextualSpacing/>
        <w:rPr>
          <w:rFonts w:ascii="Arial Rounded MT Bold" w:eastAsiaTheme="minorEastAsia" w:hAnsi="Arial Rounded MT Bold"/>
          <w:b/>
          <w:bCs/>
          <w:color w:val="323868"/>
          <w:rtl/>
        </w:rPr>
      </w:pP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Financial</w:t>
      </w:r>
      <w:r w:rsidRPr="004D63D3">
        <w:rPr>
          <w:rFonts w:ascii="Arial Rounded MT Bold" w:eastAsiaTheme="minorEastAsia" w:hAnsi="Arial Rounded MT Bold"/>
          <w:b/>
          <w:bCs/>
          <w:color w:val="323868"/>
          <w:rtl/>
        </w:rPr>
        <w:t xml:space="preserve"> </w:t>
      </w: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Support</w:t>
      </w:r>
    </w:p>
    <w:p w:rsidR="003F13C7" w:rsidRPr="003316A6" w:rsidRDefault="003F13C7" w:rsidP="003316A6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parties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agree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each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bear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costs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associated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with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their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respective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participation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agreement</w:t>
      </w:r>
      <w:r w:rsidRPr="00117C0B">
        <w:rPr>
          <w:rFonts w:ascii="Century Gothic" w:eastAsia="Times New Roman" w:hAnsi="Century Gothic" w:cs="Arial"/>
          <w:color w:val="auto"/>
          <w:rtl/>
        </w:rPr>
        <w:t>.</w:t>
      </w:r>
    </w:p>
    <w:p w:rsidR="003F13C7" w:rsidRPr="004D63D3" w:rsidRDefault="003F13C7" w:rsidP="004D63D3">
      <w:pPr>
        <w:spacing w:before="200" w:line="240" w:lineRule="auto"/>
        <w:ind w:left="-270" w:right="-270"/>
        <w:contextualSpacing/>
        <w:rPr>
          <w:rFonts w:ascii="Arial Rounded MT Bold" w:eastAsiaTheme="minorEastAsia" w:hAnsi="Arial Rounded MT Bold"/>
          <w:b/>
          <w:bCs/>
          <w:color w:val="323868"/>
          <w:rtl/>
        </w:rPr>
      </w:pP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Effective</w:t>
      </w:r>
      <w:r w:rsidRPr="004D63D3">
        <w:rPr>
          <w:rFonts w:ascii="Arial Rounded MT Bold" w:eastAsiaTheme="minorEastAsia" w:hAnsi="Arial Rounded MT Bold"/>
          <w:b/>
          <w:bCs/>
          <w:color w:val="323868"/>
          <w:rtl/>
        </w:rPr>
        <w:t xml:space="preserve"> </w:t>
      </w: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Date</w:t>
      </w:r>
      <w:r w:rsidRPr="004D63D3">
        <w:rPr>
          <w:rFonts w:ascii="Arial Rounded MT Bold" w:eastAsiaTheme="minorEastAsia" w:hAnsi="Arial Rounded MT Bold"/>
          <w:b/>
          <w:bCs/>
          <w:color w:val="323868"/>
          <w:rtl/>
        </w:rPr>
        <w:t xml:space="preserve">, </w:t>
      </w: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Duration</w:t>
      </w:r>
      <w:r w:rsidRPr="004D63D3">
        <w:rPr>
          <w:rFonts w:ascii="Arial Rounded MT Bold" w:eastAsiaTheme="minorEastAsia" w:hAnsi="Arial Rounded MT Bold"/>
          <w:b/>
          <w:bCs/>
          <w:color w:val="323868"/>
          <w:rtl/>
        </w:rPr>
        <w:t xml:space="preserve"> </w:t>
      </w: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and</w:t>
      </w:r>
      <w:r w:rsidRPr="004D63D3">
        <w:rPr>
          <w:rFonts w:ascii="Arial Rounded MT Bold" w:eastAsiaTheme="minorEastAsia" w:hAnsi="Arial Rounded MT Bold"/>
          <w:b/>
          <w:bCs/>
          <w:color w:val="323868"/>
          <w:rtl/>
        </w:rPr>
        <w:t xml:space="preserve"> </w:t>
      </w: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Termination</w:t>
      </w:r>
    </w:p>
    <w:p w:rsidR="003F13C7" w:rsidRPr="00117C0B" w:rsidRDefault="003F13C7" w:rsidP="003F13C7">
      <w:pPr>
        <w:pStyle w:val="ParagraphStyle1"/>
        <w:ind w:firstLine="0"/>
        <w:rPr>
          <w:rFonts w:ascii="Century Gothic" w:eastAsia="Times New Roman" w:hAnsi="Century Gothic" w:cs="Arial"/>
          <w:color w:val="auto"/>
          <w:rtl/>
        </w:rPr>
      </w:pPr>
      <w:r w:rsidRPr="00117C0B">
        <w:rPr>
          <w:rFonts w:ascii="Century Gothic" w:eastAsia="Times New Roman" w:hAnsi="Century Gothic" w:cs="Arial"/>
          <w:color w:val="auto"/>
        </w:rPr>
        <w:t>This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Agreement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shall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be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effective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..........  </w:t>
      </w:r>
      <w:r w:rsidRPr="00117C0B">
        <w:rPr>
          <w:rFonts w:ascii="Century Gothic" w:eastAsia="Times New Roman" w:hAnsi="Century Gothic" w:cs="Arial"/>
          <w:color w:val="auto"/>
        </w:rPr>
        <w:t>and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shall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remain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in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force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for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…..  </w:t>
      </w:r>
      <w:r w:rsidRPr="00117C0B">
        <w:rPr>
          <w:rFonts w:ascii="Century Gothic" w:eastAsia="Times New Roman" w:hAnsi="Century Gothic" w:cs="Arial"/>
          <w:color w:val="auto"/>
        </w:rPr>
        <w:t>years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. </w:t>
      </w:r>
    </w:p>
    <w:p w:rsidR="00034E7F" w:rsidRPr="003316A6" w:rsidRDefault="003F13C7" w:rsidP="003316A6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  <w:r w:rsidRPr="00117C0B">
        <w:rPr>
          <w:rFonts w:ascii="Century Gothic" w:eastAsia="Times New Roman" w:hAnsi="Century Gothic" w:cs="Arial"/>
          <w:color w:val="auto"/>
        </w:rPr>
        <w:t>Either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party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can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terminate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this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agreement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any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time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and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for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any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reason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by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giving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other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party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 …..  </w:t>
      </w:r>
      <w:r w:rsidRPr="00117C0B">
        <w:rPr>
          <w:rFonts w:ascii="Century Gothic" w:eastAsia="Times New Roman" w:hAnsi="Century Gothic" w:cs="Arial"/>
          <w:color w:val="auto"/>
        </w:rPr>
        <w:t>days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’ </w:t>
      </w:r>
      <w:r w:rsidRPr="00117C0B">
        <w:rPr>
          <w:rFonts w:ascii="Century Gothic" w:eastAsia="Times New Roman" w:hAnsi="Century Gothic" w:cs="Arial"/>
          <w:color w:val="auto"/>
        </w:rPr>
        <w:t>written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notice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. </w:t>
      </w:r>
      <w:r w:rsidRPr="00117C0B">
        <w:rPr>
          <w:rFonts w:ascii="Century Gothic" w:eastAsia="Times New Roman" w:hAnsi="Century Gothic" w:cs="Arial"/>
          <w:color w:val="auto"/>
        </w:rPr>
        <w:t>Prior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providing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notice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under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this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clause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,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party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intending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terminate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agreement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agrees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organize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meeting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with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other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party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(</w:t>
      </w:r>
      <w:r w:rsidRPr="00117C0B">
        <w:rPr>
          <w:rFonts w:ascii="Century Gothic" w:eastAsia="Times New Roman" w:hAnsi="Century Gothic" w:cs="Arial"/>
          <w:color w:val="auto"/>
        </w:rPr>
        <w:t>either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lastRenderedPageBreak/>
        <w:t>physical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or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virtual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meeting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) </w:t>
      </w:r>
      <w:r w:rsidRPr="00117C0B">
        <w:rPr>
          <w:rFonts w:ascii="Century Gothic" w:eastAsia="Times New Roman" w:hAnsi="Century Gothic" w:cs="Arial"/>
          <w:color w:val="auto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discuss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its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intention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to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terminate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.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meeting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will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be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held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for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purpose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of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exploring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possible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solutions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for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continuing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the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 </w:t>
      </w:r>
      <w:r w:rsidRPr="00117C0B">
        <w:rPr>
          <w:rFonts w:ascii="Century Gothic" w:eastAsia="Times New Roman" w:hAnsi="Century Gothic" w:cs="Arial"/>
          <w:color w:val="auto"/>
        </w:rPr>
        <w:t>agreement</w:t>
      </w:r>
      <w:r w:rsidRPr="00117C0B">
        <w:rPr>
          <w:rFonts w:ascii="Century Gothic" w:eastAsia="Times New Roman" w:hAnsi="Century Gothic" w:cs="Arial"/>
          <w:color w:val="auto"/>
          <w:rtl/>
        </w:rPr>
        <w:t xml:space="preserve">. </w:t>
      </w:r>
    </w:p>
    <w:p w:rsidR="003F13C7" w:rsidRPr="004D63D3" w:rsidRDefault="003F13C7" w:rsidP="004D63D3">
      <w:pPr>
        <w:spacing w:before="200" w:line="240" w:lineRule="auto"/>
        <w:ind w:left="-270" w:right="-270"/>
        <w:contextualSpacing/>
        <w:rPr>
          <w:rFonts w:ascii="Arial Rounded MT Bold" w:eastAsiaTheme="minorEastAsia" w:hAnsi="Arial Rounded MT Bold"/>
          <w:b/>
          <w:bCs/>
          <w:color w:val="323868"/>
          <w:rtl/>
        </w:rPr>
      </w:pPr>
      <w:r w:rsidRPr="004D63D3">
        <w:rPr>
          <w:rFonts w:ascii="Arial Rounded MT Bold" w:eastAsiaTheme="minorEastAsia" w:hAnsi="Arial Rounded MT Bold"/>
          <w:b/>
          <w:bCs/>
          <w:color w:val="323868"/>
          <w:lang w:bidi="en-US"/>
        </w:rPr>
        <w:t>Coordinators</w:t>
      </w:r>
    </w:p>
    <w:p w:rsidR="003F13C7" w:rsidRDefault="003F13C7" w:rsidP="003F13C7"/>
    <w:p w:rsidR="003F13C7" w:rsidRPr="00117C0B" w:rsidRDefault="003F13C7" w:rsidP="00117C0B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  <w:r w:rsidRPr="00117C0B">
        <w:rPr>
          <w:rFonts w:ascii="Century Gothic" w:eastAsia="Times New Roman" w:hAnsi="Century Gothic" w:cs="Arial"/>
          <w:color w:val="auto"/>
        </w:rPr>
        <w:t>Both parties will appoint a coordinator to facilitate the communication between them.</w:t>
      </w:r>
    </w:p>
    <w:p w:rsidR="003F13C7" w:rsidRPr="00117C0B" w:rsidRDefault="003F13C7" w:rsidP="00117C0B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F13C7" w:rsidRPr="00117C0B" w:rsidTr="003316A6">
        <w:tc>
          <w:tcPr>
            <w:tcW w:w="2500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Name</w:t>
            </w:r>
          </w:p>
        </w:tc>
        <w:tc>
          <w:tcPr>
            <w:tcW w:w="2500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School/department</w:t>
            </w:r>
          </w:p>
        </w:tc>
      </w:tr>
      <w:tr w:rsidR="003F13C7" w:rsidRPr="00117C0B" w:rsidTr="003316A6">
        <w:tc>
          <w:tcPr>
            <w:tcW w:w="2500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Email</w:t>
            </w:r>
          </w:p>
        </w:tc>
        <w:tc>
          <w:tcPr>
            <w:tcW w:w="2500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Telephone</w:t>
            </w:r>
          </w:p>
        </w:tc>
      </w:tr>
      <w:tr w:rsidR="003F13C7" w:rsidRPr="00117C0B" w:rsidTr="003316A6">
        <w:tc>
          <w:tcPr>
            <w:tcW w:w="2500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Address</w:t>
            </w:r>
          </w:p>
        </w:tc>
        <w:tc>
          <w:tcPr>
            <w:tcW w:w="2500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Fax</w:t>
            </w:r>
          </w:p>
        </w:tc>
      </w:tr>
    </w:tbl>
    <w:p w:rsidR="003F13C7" w:rsidRPr="00117C0B" w:rsidRDefault="003F13C7" w:rsidP="00117C0B">
      <w:pPr>
        <w:pStyle w:val="ParagraphStyle1"/>
        <w:ind w:firstLine="0"/>
        <w:rPr>
          <w:rFonts w:ascii="Century Gothic" w:eastAsia="Times New Roman" w:hAnsi="Century Gothic" w:cs="Arial"/>
          <w:color w:val="auto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07"/>
        <w:gridCol w:w="4536"/>
      </w:tblGrid>
      <w:tr w:rsidR="003F13C7" w:rsidRPr="00117C0B" w:rsidTr="003316A6">
        <w:tc>
          <w:tcPr>
            <w:tcW w:w="2546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Name</w:t>
            </w:r>
          </w:p>
        </w:tc>
        <w:tc>
          <w:tcPr>
            <w:tcW w:w="2454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School/department</w:t>
            </w:r>
          </w:p>
        </w:tc>
      </w:tr>
      <w:tr w:rsidR="003F13C7" w:rsidRPr="00117C0B" w:rsidTr="003316A6">
        <w:tc>
          <w:tcPr>
            <w:tcW w:w="2546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Email</w:t>
            </w:r>
          </w:p>
        </w:tc>
        <w:tc>
          <w:tcPr>
            <w:tcW w:w="2454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Telephone</w:t>
            </w:r>
          </w:p>
        </w:tc>
      </w:tr>
      <w:tr w:rsidR="003F13C7" w:rsidRPr="00117C0B" w:rsidTr="003316A6">
        <w:tc>
          <w:tcPr>
            <w:tcW w:w="2546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Address</w:t>
            </w:r>
          </w:p>
        </w:tc>
        <w:tc>
          <w:tcPr>
            <w:tcW w:w="2454" w:type="pct"/>
          </w:tcPr>
          <w:p w:rsidR="003F13C7" w:rsidRPr="00117C0B" w:rsidRDefault="003F13C7" w:rsidP="00117C0B">
            <w:pPr>
              <w:pStyle w:val="ParagraphStyle1"/>
              <w:ind w:firstLine="0"/>
              <w:rPr>
                <w:rFonts w:ascii="Century Gothic" w:eastAsia="Times New Roman" w:hAnsi="Century Gothic" w:cs="Arial"/>
                <w:color w:val="auto"/>
              </w:rPr>
            </w:pPr>
            <w:r w:rsidRPr="00117C0B">
              <w:rPr>
                <w:rFonts w:ascii="Century Gothic" w:eastAsia="Times New Roman" w:hAnsi="Century Gothic" w:cs="Arial"/>
                <w:color w:val="auto"/>
              </w:rPr>
              <w:t>Fax</w:t>
            </w:r>
          </w:p>
        </w:tc>
      </w:tr>
    </w:tbl>
    <w:p w:rsidR="003316A6" w:rsidRDefault="003316A6"/>
    <w:tbl>
      <w:tblPr>
        <w:bidiVisual/>
        <w:tblW w:w="4977" w:type="pct"/>
        <w:tblInd w:w="42" w:type="dxa"/>
        <w:shd w:val="clear" w:color="auto" w:fill="FFC000"/>
        <w:tblLook w:val="04A0" w:firstRow="1" w:lastRow="0" w:firstColumn="1" w:lastColumn="0" w:noHBand="0" w:noVBand="1"/>
      </w:tblPr>
      <w:tblGrid>
        <w:gridCol w:w="4600"/>
        <w:gridCol w:w="4600"/>
      </w:tblGrid>
      <w:tr w:rsidR="003F13C7" w:rsidRPr="00B931E1" w:rsidTr="004B60A7">
        <w:tc>
          <w:tcPr>
            <w:tcW w:w="2500" w:type="pct"/>
            <w:shd w:val="clear" w:color="auto" w:fill="FFFFFF" w:themeFill="background1"/>
          </w:tcPr>
          <w:p w:rsidR="003F13C7" w:rsidRPr="00B931E1" w:rsidRDefault="003F13C7" w:rsidP="007C2A9A">
            <w:pPr>
              <w:spacing w:before="200" w:after="0" w:line="360" w:lineRule="auto"/>
              <w:contextualSpacing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Institution Name ……………………………</w:t>
            </w:r>
          </w:p>
          <w:p w:rsidR="003F13C7" w:rsidRPr="00B931E1" w:rsidRDefault="003F13C7" w:rsidP="007C2A9A">
            <w:pPr>
              <w:spacing w:before="200" w:after="0" w:line="360" w:lineRule="auto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Name………………………………………….</w:t>
            </w:r>
          </w:p>
          <w:p w:rsidR="003F13C7" w:rsidRPr="00B931E1" w:rsidRDefault="003F13C7" w:rsidP="007C2A9A">
            <w:pPr>
              <w:spacing w:before="200" w:after="0" w:line="360" w:lineRule="auto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Position………………………………………</w:t>
            </w:r>
          </w:p>
          <w:p w:rsidR="003F13C7" w:rsidRPr="00B931E1" w:rsidRDefault="003F13C7" w:rsidP="007C2A9A">
            <w:pPr>
              <w:spacing w:before="200" w:after="0" w:line="360" w:lineRule="auto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Date…………………………………………..</w:t>
            </w:r>
          </w:p>
          <w:p w:rsidR="003F13C7" w:rsidRPr="00B931E1" w:rsidRDefault="003F13C7" w:rsidP="007C2A9A">
            <w:pPr>
              <w:spacing w:before="200" w:after="0" w:line="360" w:lineRule="auto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 xml:space="preserve">Signature  </w:t>
            </w:r>
          </w:p>
          <w:p w:rsidR="003F13C7" w:rsidRPr="00B931E1" w:rsidRDefault="003F13C7" w:rsidP="007C2A9A">
            <w:pPr>
              <w:spacing w:before="200" w:after="0" w:line="360" w:lineRule="auto"/>
              <w:ind w:left="-270" w:right="-270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3F13C7" w:rsidRPr="00B931E1" w:rsidRDefault="003F13C7" w:rsidP="003316A6">
            <w:pPr>
              <w:spacing w:before="200" w:after="0" w:line="360" w:lineRule="auto"/>
              <w:ind w:right="54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Tehran University of Medical Sciences</w:t>
            </w:r>
          </w:p>
          <w:p w:rsidR="003F13C7" w:rsidRPr="00B931E1" w:rsidRDefault="003F13C7" w:rsidP="003316A6">
            <w:pPr>
              <w:spacing w:before="200" w:after="0" w:line="360" w:lineRule="auto"/>
              <w:ind w:right="54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Name…………………………………………….</w:t>
            </w:r>
          </w:p>
          <w:p w:rsidR="003F13C7" w:rsidRPr="00B931E1" w:rsidRDefault="003F13C7" w:rsidP="003316A6">
            <w:pPr>
              <w:spacing w:before="200" w:after="0" w:line="360" w:lineRule="auto"/>
              <w:ind w:right="54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Position…………………………………………</w:t>
            </w:r>
          </w:p>
          <w:p w:rsidR="003F13C7" w:rsidRPr="00B931E1" w:rsidRDefault="003F13C7" w:rsidP="003316A6">
            <w:pPr>
              <w:spacing w:before="200" w:after="0" w:line="360" w:lineRule="auto"/>
              <w:ind w:right="54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>Date……………………………………………..</w:t>
            </w:r>
          </w:p>
          <w:p w:rsidR="003F13C7" w:rsidRPr="00B931E1" w:rsidRDefault="003F13C7" w:rsidP="003316A6">
            <w:pPr>
              <w:spacing w:before="200" w:after="0" w:line="360" w:lineRule="auto"/>
              <w:ind w:right="54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  <w:r w:rsidRPr="00B931E1"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  <w:t xml:space="preserve">Signature  </w:t>
            </w:r>
          </w:p>
          <w:p w:rsidR="003F13C7" w:rsidRPr="00B931E1" w:rsidRDefault="003F13C7" w:rsidP="007C2A9A">
            <w:pPr>
              <w:spacing w:before="200" w:after="0" w:line="360" w:lineRule="auto"/>
              <w:ind w:left="-270" w:right="-270"/>
              <w:contextualSpacing/>
              <w:jc w:val="both"/>
              <w:rPr>
                <w:rFonts w:ascii="Century Gothic" w:eastAsiaTheme="minorEastAsia" w:hAnsi="Century Gothic" w:cstheme="majorBidi"/>
                <w:b/>
                <w:bCs/>
                <w:smallCaps/>
                <w:spacing w:val="5"/>
                <w:sz w:val="20"/>
                <w:szCs w:val="20"/>
                <w:lang w:bidi="en-US"/>
              </w:rPr>
            </w:pPr>
          </w:p>
        </w:tc>
      </w:tr>
    </w:tbl>
    <w:p w:rsidR="00544050" w:rsidRDefault="00544050"/>
    <w:sectPr w:rsidR="00544050" w:rsidSect="003316A6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68" w:rsidRDefault="00526E68" w:rsidP="00034E7F">
      <w:pPr>
        <w:spacing w:after="0" w:line="240" w:lineRule="auto"/>
      </w:pPr>
      <w:r>
        <w:separator/>
      </w:r>
    </w:p>
  </w:endnote>
  <w:endnote w:type="continuationSeparator" w:id="0">
    <w:p w:rsidR="00526E68" w:rsidRDefault="00526E68" w:rsidP="0003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816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16A6" w:rsidRDefault="003316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9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6A6" w:rsidRDefault="00331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68" w:rsidRDefault="00526E68" w:rsidP="00034E7F">
      <w:pPr>
        <w:spacing w:after="0" w:line="240" w:lineRule="auto"/>
      </w:pPr>
      <w:r>
        <w:separator/>
      </w:r>
    </w:p>
  </w:footnote>
  <w:footnote w:type="continuationSeparator" w:id="0">
    <w:p w:rsidR="00526E68" w:rsidRDefault="00526E68" w:rsidP="0003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7"/>
      <w:gridCol w:w="4536"/>
    </w:tblGrid>
    <w:tr w:rsidR="003316A6" w:rsidTr="00EA7DBA">
      <w:tc>
        <w:tcPr>
          <w:tcW w:w="4788" w:type="dxa"/>
        </w:tcPr>
        <w:p w:rsidR="003316A6" w:rsidRDefault="003316A6" w:rsidP="003316A6">
          <w:pPr>
            <w:tabs>
              <w:tab w:val="center" w:pos="4680"/>
              <w:tab w:val="right" w:pos="9720"/>
            </w:tabs>
            <w:ind w:right="-360"/>
            <w:rPr>
              <w:rFonts w:asciiTheme="majorBidi" w:eastAsiaTheme="minorEastAsia" w:hAnsiTheme="majorBidi" w:cstheme="majorBidi"/>
              <w:b/>
              <w:bCs/>
              <w:color w:val="323868"/>
              <w:sz w:val="20"/>
              <w:szCs w:val="20"/>
              <w:lang w:bidi="en-US"/>
            </w:rPr>
          </w:pPr>
          <w:r w:rsidRPr="00DA5FCE">
            <w:rPr>
              <w:noProof/>
            </w:rPr>
            <w:drawing>
              <wp:inline distT="0" distB="0" distL="0" distR="0" wp14:anchorId="1E55B61C" wp14:editId="593820CB">
                <wp:extent cx="2299293" cy="556895"/>
                <wp:effectExtent l="0" t="0" r="6350" b="0"/>
                <wp:docPr id="1" name="Picture 1" descr="C:\Users\Mr. Sayadi\Desktop\logo\TUM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r. Sayadi\Desktop\logo\TUM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18" t="23618" r="6888" b="21246"/>
                        <a:stretch/>
                      </pic:blipFill>
                      <pic:spPr bwMode="auto">
                        <a:xfrm>
                          <a:off x="0" y="0"/>
                          <a:ext cx="2359731" cy="571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3316A6" w:rsidRDefault="00526E68" w:rsidP="003316A6">
          <w:pPr>
            <w:tabs>
              <w:tab w:val="center" w:pos="4680"/>
              <w:tab w:val="right" w:pos="9720"/>
            </w:tabs>
            <w:ind w:right="-360"/>
            <w:jc w:val="right"/>
            <w:rPr>
              <w:rFonts w:asciiTheme="majorBidi" w:eastAsiaTheme="minorEastAsia" w:hAnsiTheme="majorBidi" w:cstheme="majorBidi"/>
              <w:b/>
              <w:bCs/>
              <w:color w:val="323868"/>
              <w:sz w:val="20"/>
              <w:szCs w:val="20"/>
              <w:lang w:bidi="en-US"/>
            </w:rPr>
          </w:pPr>
          <w:r>
            <w:rPr>
              <w:rFonts w:asciiTheme="majorBidi" w:eastAsiaTheme="minorEastAsia" w:hAnsiTheme="majorBidi" w:cstheme="majorBidi"/>
              <w:b/>
              <w:bCs/>
              <w:color w:val="323868"/>
              <w:sz w:val="20"/>
              <w:szCs w:val="20"/>
              <w:lang w:bidi="en-US"/>
            </w:rPr>
          </w:r>
          <w:r>
            <w:rPr>
              <w:rFonts w:asciiTheme="majorBidi" w:eastAsiaTheme="minorEastAsia" w:hAnsiTheme="majorBidi" w:cstheme="majorBidi"/>
              <w:b/>
              <w:bCs/>
              <w:color w:val="323868"/>
              <w:sz w:val="20"/>
              <w:szCs w:val="20"/>
              <w:lang w:bidi="en-US"/>
            </w:rPr>
            <w:pict>
              <v:rect id="Rectangle 1" o:spid="_x0000_s2049" style="width:41.95pt;height:40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323868" strokeweight="1.75pt">
                <v:stroke dashstyle="3 1"/>
                <w10:wrap type="none"/>
                <w10:anchorlock/>
              </v:rect>
            </w:pict>
          </w:r>
        </w:p>
      </w:tc>
    </w:tr>
  </w:tbl>
  <w:p w:rsidR="00034E7F" w:rsidRDefault="00034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3C7"/>
    <w:rsid w:val="00034E7F"/>
    <w:rsid w:val="00077A93"/>
    <w:rsid w:val="00117C0B"/>
    <w:rsid w:val="00175F72"/>
    <w:rsid w:val="001A096A"/>
    <w:rsid w:val="003316A6"/>
    <w:rsid w:val="003F13C7"/>
    <w:rsid w:val="004B60A7"/>
    <w:rsid w:val="004D63D3"/>
    <w:rsid w:val="00526E68"/>
    <w:rsid w:val="00544050"/>
    <w:rsid w:val="00881C32"/>
    <w:rsid w:val="008E5F28"/>
    <w:rsid w:val="0090294C"/>
    <w:rsid w:val="009F0A43"/>
    <w:rsid w:val="00B92F28"/>
    <w:rsid w:val="00BE0D16"/>
    <w:rsid w:val="00E713E8"/>
    <w:rsid w:val="00F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7648D-4CCD-4A40-B717-C58ECFB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3F13C7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no Pro" w:hAnsi="Arno Pro" w:cs="Arno Pro"/>
      <w:color w:val="000000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3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7F"/>
  </w:style>
  <w:style w:type="paragraph" w:styleId="Footer">
    <w:name w:val="footer"/>
    <w:basedOn w:val="Normal"/>
    <w:link w:val="FooterChar"/>
    <w:uiPriority w:val="99"/>
    <w:unhideWhenUsed/>
    <w:rsid w:val="0003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7F"/>
  </w:style>
  <w:style w:type="table" w:styleId="TableGrid">
    <w:name w:val="Table Grid"/>
    <w:basedOn w:val="TableNormal"/>
    <w:uiPriority w:val="59"/>
    <w:rsid w:val="0033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Sadi</dc:creator>
  <cp:keywords/>
  <dc:description/>
  <cp:lastModifiedBy>Zohreh</cp:lastModifiedBy>
  <cp:revision>11</cp:revision>
  <dcterms:created xsi:type="dcterms:W3CDTF">2014-04-20T11:44:00Z</dcterms:created>
  <dcterms:modified xsi:type="dcterms:W3CDTF">2018-04-07T05:12:00Z</dcterms:modified>
</cp:coreProperties>
</file>